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314" w:rsidRPr="00635314" w:rsidRDefault="00635314" w:rsidP="00635314">
      <w:pPr>
        <w:spacing w:before="75" w:after="0" w:line="240" w:lineRule="auto"/>
        <w:outlineLvl w:val="1"/>
        <w:rPr>
          <w:rFonts w:ascii="Arial" w:eastAsia="Times New Roman" w:hAnsi="Arial" w:cs="Arial"/>
          <w:b/>
          <w:bCs/>
          <w:color w:val="000000"/>
          <w:sz w:val="33"/>
          <w:szCs w:val="33"/>
        </w:rPr>
      </w:pPr>
      <w:r w:rsidRPr="00635314">
        <w:rPr>
          <w:rFonts w:ascii="Arial" w:eastAsia="Times New Roman" w:hAnsi="Arial" w:cs="Arial"/>
          <w:b/>
          <w:bCs/>
          <w:color w:val="000000"/>
          <w:sz w:val="33"/>
          <w:szCs w:val="33"/>
        </w:rPr>
        <w:t>Уважаемые взрослые, берегите своих детей! </w:t>
      </w:r>
      <w:r w:rsidRPr="00635314">
        <w:rPr>
          <w:rFonts w:ascii="Arial" w:eastAsia="Times New Roman" w:hAnsi="Arial" w:cs="Arial"/>
          <w:b/>
          <w:bCs/>
          <w:color w:val="000000"/>
          <w:sz w:val="33"/>
        </w:rPr>
        <w:t> </w:t>
      </w:r>
    </w:p>
    <w:p w:rsidR="00635314" w:rsidRPr="00635314" w:rsidRDefault="00635314" w:rsidP="00635314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35314">
        <w:rPr>
          <w:rFonts w:ascii="Verdana" w:eastAsia="Times New Roman" w:hAnsi="Verdana" w:cs="Times New Roman"/>
          <w:color w:val="000000"/>
          <w:sz w:val="20"/>
          <w:szCs w:val="20"/>
        </w:rPr>
        <w:t>4 апреля 2017 г. 15:13:00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   В феврале этого года было возбуждено уголовное дело по факту суицида 16-летнего ростовчанина, который, предположительно, стал жертвой суицидальной игры. О том, что важно знать родителям и окружающим говорят психологи:</w:t>
      </w:r>
    </w:p>
    <w:p w:rsidR="00635314" w:rsidRPr="00635314" w:rsidRDefault="00635314" w:rsidP="006353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Отставить панику! Дети реагируют на эмоциональное состояние родителей. Не надо притворяться. Поделитесь своими переживаниями с ребенком о случившемся с мальчиком.</w:t>
      </w:r>
    </w:p>
    <w:p w:rsidR="00635314" w:rsidRPr="00635314" w:rsidRDefault="00635314" w:rsidP="006353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Как правило, суицид не происходит спонтанно. Ребенок в 95% случаев оповещает родителей и окружение о своих намерениях, посылая сигналы о помощи. Родителям стоит обратить внимание на проблемы детей, даже если они кажутся незначительными. Обычный разговор (с позиции друга, не ментора) может решить возникшие у ребёнка проблемы.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br/>
        <w:t>Основные проблемы, которые могут подтолкнуть детей к суициду:</w:t>
      </w:r>
      <w:r w:rsidRPr="00635314">
        <w:rPr>
          <w:rFonts w:ascii="Verdana" w:eastAsia="Times New Roman" w:hAnsi="Verdana" w:cs="Times New Roman"/>
          <w:color w:val="000000"/>
          <w:sz w:val="23"/>
        </w:rPr>
        <w:t> </w:t>
      </w: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br/>
        <w:t>• постоянные ссоры с родителями и чувство недопонимания;</w:t>
      </w:r>
    </w:p>
    <w:p w:rsidR="00635314" w:rsidRPr="00635314" w:rsidRDefault="00635314" w:rsidP="006353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35314">
        <w:rPr>
          <w:rFonts w:ascii="Verdana" w:eastAsia="Times New Roman" w:hAnsi="Verdana" w:cs="Times New Roman"/>
          <w:color w:val="000000"/>
          <w:sz w:val="20"/>
          <w:szCs w:val="20"/>
        </w:rPr>
        <w:t>• несчастная любовь и разбитое сердце;</w:t>
      </w:r>
    </w:p>
    <w:p w:rsidR="00635314" w:rsidRPr="00635314" w:rsidRDefault="00635314" w:rsidP="006353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35314">
        <w:rPr>
          <w:rFonts w:ascii="Verdana" w:eastAsia="Times New Roman" w:hAnsi="Verdana" w:cs="Times New Roman"/>
          <w:color w:val="000000"/>
          <w:sz w:val="20"/>
          <w:szCs w:val="20"/>
        </w:rPr>
        <w:t>• ссоры между членами семьи, родителями, развод;</w:t>
      </w:r>
    </w:p>
    <w:p w:rsidR="00635314" w:rsidRPr="00635314" w:rsidRDefault="00635314" w:rsidP="006353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35314">
        <w:rPr>
          <w:rFonts w:ascii="Verdana" w:eastAsia="Times New Roman" w:hAnsi="Verdana" w:cs="Times New Roman"/>
          <w:color w:val="000000"/>
          <w:sz w:val="20"/>
          <w:szCs w:val="20"/>
        </w:rPr>
        <w:t>• наркологические проблемы;</w:t>
      </w:r>
    </w:p>
    <w:p w:rsidR="00635314" w:rsidRPr="00635314" w:rsidRDefault="00635314" w:rsidP="006353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35314">
        <w:rPr>
          <w:rFonts w:ascii="Verdana" w:eastAsia="Times New Roman" w:hAnsi="Verdana" w:cs="Times New Roman"/>
          <w:color w:val="000000"/>
          <w:sz w:val="20"/>
          <w:szCs w:val="20"/>
        </w:rPr>
        <w:t>• насилие в семье и бесконечное чувство вины;</w:t>
      </w:r>
    </w:p>
    <w:p w:rsidR="00635314" w:rsidRPr="00635314" w:rsidRDefault="00635314" w:rsidP="0063531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35314">
        <w:rPr>
          <w:rFonts w:ascii="Verdana" w:eastAsia="Times New Roman" w:hAnsi="Verdana" w:cs="Times New Roman"/>
          <w:color w:val="000000"/>
          <w:sz w:val="20"/>
          <w:szCs w:val="20"/>
        </w:rPr>
        <w:t>• беременность в подростковом возрасте (около 20% самоубий</w:t>
      </w:r>
      <w:proofErr w:type="gramStart"/>
      <w:r w:rsidRPr="00635314">
        <w:rPr>
          <w:rFonts w:ascii="Verdana" w:eastAsia="Times New Roman" w:hAnsi="Verdana" w:cs="Times New Roman"/>
          <w:color w:val="000000"/>
          <w:sz w:val="20"/>
          <w:szCs w:val="20"/>
        </w:rPr>
        <w:t>ств пр</w:t>
      </w:r>
      <w:proofErr w:type="gramEnd"/>
      <w:r w:rsidRPr="00635314">
        <w:rPr>
          <w:rFonts w:ascii="Verdana" w:eastAsia="Times New Roman" w:hAnsi="Verdana" w:cs="Times New Roman"/>
          <w:color w:val="000000"/>
          <w:sz w:val="20"/>
          <w:szCs w:val="20"/>
        </w:rPr>
        <w:t>оисходит из-за раннего полового акта и последовавшей беременности, девочки боятся признаться родителям и решают уйти от проблем и из жизни).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 </w:t>
      </w:r>
    </w:p>
    <w:p w:rsidR="00635314" w:rsidRPr="00635314" w:rsidRDefault="00635314" w:rsidP="0063531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Если ребёнок начинает размышлять о таком способе решения проблемы, как суицид, очень важно, кто окажется с ним рядом. Детям всегда нужна поддержка в принятии любых решений, это касается и выбора жить или умереть. В случае, когда дети оставлены сами на себя, одиноки или находятся в неблагополучной обстановке, группа в «</w:t>
      </w:r>
      <w:proofErr w:type="spellStart"/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ВКонтакте</w:t>
      </w:r>
      <w:proofErr w:type="spellEnd"/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» и друзья по переписки могут подвести ребёнка к решению покончить с собой, но не могут быть первой и единственной причиной суицида. Если у подростка сложена система жизненных координат, ему есть ради чего жить, есть якорь в семье и за ее пределами, то никакое видео, никакая группа, никакой человек со стороны не спровоцируют ни на какие деяния.</w:t>
      </w:r>
    </w:p>
    <w:p w:rsidR="00635314" w:rsidRPr="00635314" w:rsidRDefault="00635314" w:rsidP="0063531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Суицид можно предотвратить.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 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 xml:space="preserve">Первый фронт — это семья. Постарайтесь создать доброжелательную атмосферу. Ребёнок должен знать, что после любых жизненных передряг он может быть принятым и понятым своей семьёй. Это снижает риск </w:t>
      </w:r>
      <w:proofErr w:type="gramStart"/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непоправимого</w:t>
      </w:r>
      <w:proofErr w:type="gramEnd"/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 xml:space="preserve"> в десятки раз. Задавайте больше вопросов: Что ты </w:t>
      </w: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lastRenderedPageBreak/>
        <w:t>чувствуешь? Что бы ты хотел изменить? Что я могу изменить в себе, чтобы мы могли наладить контакт?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 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Второй аспект школа - это социум, в котором ежедневно прибывает подросток. От обстановки в школе многое зависит. Если там работает психолог, который в состоянии наладить с детьми диалог и оценить их состояние, это тоже снижает риски. Если в школе отсутствует психолог, классный руководитель или любой из педагогов может поделиться номером бесплатного телефона доверия, куда они могут туда позвонить в любое время дня и ночи: 8(800)2000-122. Специалисты центра работают круглосуточно. Если подросток в трудный период жизни решит поговорить со специалистами службы доверия - это уже гарантия того, что его удержат от совершения суицида.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 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5. Большинство детей, дошедших до крайнего, не страдают никакими психическими расстройствами. Зона риска 12-16 лет. Психика ребенка очень хрупкая. Распространены и массовые суициды, явной причиной которых служит манера подражания.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br/>
        <w:t>Факторы, которые указывают на детский суицид:</w:t>
      </w:r>
    </w:p>
    <w:p w:rsidR="00635314" w:rsidRPr="00635314" w:rsidRDefault="00635314" w:rsidP="0063531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35314">
        <w:rPr>
          <w:rFonts w:ascii="Verdana" w:eastAsia="Times New Roman" w:hAnsi="Verdana" w:cs="Times New Roman"/>
          <w:color w:val="000000"/>
          <w:sz w:val="20"/>
          <w:szCs w:val="20"/>
        </w:rPr>
        <w:t>• Неуместные разговоры на тему смерти и интерес к материалам такого содержания.</w:t>
      </w:r>
    </w:p>
    <w:p w:rsidR="00635314" w:rsidRPr="00635314" w:rsidRDefault="00635314" w:rsidP="0063531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35314">
        <w:rPr>
          <w:rFonts w:ascii="Verdana" w:eastAsia="Times New Roman" w:hAnsi="Verdana" w:cs="Times New Roman"/>
          <w:color w:val="000000"/>
          <w:sz w:val="18"/>
          <w:szCs w:val="18"/>
        </w:rPr>
        <w:t>• Одиночество, явный признак депрессии.</w:t>
      </w:r>
    </w:p>
    <w:p w:rsidR="00635314" w:rsidRPr="00635314" w:rsidRDefault="00635314" w:rsidP="00635314">
      <w:pPr>
        <w:numPr>
          <w:ilvl w:val="1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635314">
        <w:rPr>
          <w:rFonts w:ascii="Verdana" w:eastAsia="Times New Roman" w:hAnsi="Verdana" w:cs="Times New Roman"/>
          <w:color w:val="000000"/>
          <w:sz w:val="18"/>
          <w:szCs w:val="18"/>
        </w:rPr>
        <w:t>• Разговоры о том, что ребенок никому не нужен и если он исчезнет, никто не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заметит.</w:t>
      </w:r>
    </w:p>
    <w:p w:rsidR="00635314" w:rsidRPr="00635314" w:rsidRDefault="00635314" w:rsidP="00635314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3"/>
          <w:szCs w:val="23"/>
        </w:rPr>
      </w:pPr>
      <w:r w:rsidRPr="00635314">
        <w:rPr>
          <w:rFonts w:ascii="Verdana" w:eastAsia="Times New Roman" w:hAnsi="Verdana" w:cs="Times New Roman"/>
          <w:color w:val="000000"/>
          <w:sz w:val="23"/>
          <w:szCs w:val="23"/>
        </w:rPr>
        <w:t>• Обратите внимание на музыку, которую слушают дети. И всегда интересуйтесь, что ребенок рисует. Такое творчество может рассказать о многих переживаниях подростка.</w:t>
      </w:r>
    </w:p>
    <w:p w:rsidR="009A1545" w:rsidRDefault="009A1545"/>
    <w:sectPr w:rsidR="009A15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8A1B84"/>
    <w:multiLevelType w:val="multilevel"/>
    <w:tmpl w:val="971EF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F534D3"/>
    <w:multiLevelType w:val="multilevel"/>
    <w:tmpl w:val="C7349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AA23C01"/>
    <w:multiLevelType w:val="multilevel"/>
    <w:tmpl w:val="4F468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5692F29"/>
    <w:multiLevelType w:val="multilevel"/>
    <w:tmpl w:val="D430F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35314"/>
    <w:rsid w:val="00635314"/>
    <w:rsid w:val="009A15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3531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3531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635314"/>
  </w:style>
  <w:style w:type="paragraph" w:styleId="a3">
    <w:name w:val="Normal (Web)"/>
    <w:basedOn w:val="a"/>
    <w:uiPriority w:val="99"/>
    <w:semiHidden/>
    <w:unhideWhenUsed/>
    <w:rsid w:val="00635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252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93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540</Words>
  <Characters>3082</Characters>
  <Application>Microsoft Office Word</Application>
  <DocSecurity>0</DocSecurity>
  <Lines>25</Lines>
  <Paragraphs>7</Paragraphs>
  <ScaleCrop>false</ScaleCrop>
  <Company>ШКОЛА</Company>
  <LinksUpToDate>false</LinksUpToDate>
  <CharactersWithSpaces>3615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Черноусов</dc:creator>
  <cp:keywords/>
  <dc:description/>
  <cp:lastModifiedBy>Черноусов</cp:lastModifiedBy>
  <cp:revision>3</cp:revision>
  <dcterms:created xsi:type="dcterms:W3CDTF">2017-06-14T05:53:00Z</dcterms:created>
  <dcterms:modified xsi:type="dcterms:W3CDTF">2017-06-14T05:54:00Z</dcterms:modified>
</cp:coreProperties>
</file>